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D" w:rsidRPr="00A6128D" w:rsidRDefault="00A6128D" w:rsidP="00A6128D">
      <w:pPr>
        <w:rPr>
          <w:rFonts w:hint="eastAsia"/>
        </w:rPr>
      </w:pPr>
      <w:r w:rsidRPr="00A6128D">
        <w:rPr>
          <w:rFonts w:hint="eastAsia"/>
          <w:b/>
          <w:bCs/>
        </w:rPr>
        <w:t xml:space="preserve">　　附件</w:t>
      </w:r>
      <w:r w:rsidRPr="00A6128D">
        <w:rPr>
          <w:rFonts w:hint="eastAsia"/>
          <w:b/>
          <w:bCs/>
        </w:rPr>
        <w:t>1</w:t>
      </w:r>
      <w:r w:rsidRPr="00A6128D">
        <w:rPr>
          <w:rFonts w:hint="eastAsia"/>
          <w:b/>
          <w:bCs/>
        </w:rPr>
        <w:t>：</w:t>
      </w:r>
      <w:r w:rsidRPr="00A6128D">
        <w:rPr>
          <w:rFonts w:hint="eastAsia"/>
          <w:b/>
          <w:bCs/>
        </w:rPr>
        <w:t>2018</w:t>
      </w:r>
      <w:r w:rsidRPr="00A6128D">
        <w:rPr>
          <w:rFonts w:hint="eastAsia"/>
          <w:b/>
          <w:bCs/>
        </w:rPr>
        <w:t>年泉州市直有关学校编外招聘合同教师岗位信息表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CE6"/>
        <w:tblCellMar>
          <w:left w:w="0" w:type="dxa"/>
          <w:right w:w="0" w:type="dxa"/>
        </w:tblCellMar>
        <w:tblLook w:val="04A0"/>
      </w:tblPr>
      <w:tblGrid>
        <w:gridCol w:w="340"/>
        <w:gridCol w:w="920"/>
        <w:gridCol w:w="435"/>
        <w:gridCol w:w="274"/>
        <w:gridCol w:w="274"/>
        <w:gridCol w:w="435"/>
        <w:gridCol w:w="533"/>
        <w:gridCol w:w="370"/>
        <w:gridCol w:w="370"/>
        <w:gridCol w:w="4921"/>
        <w:gridCol w:w="339"/>
        <w:gridCol w:w="381"/>
        <w:gridCol w:w="773"/>
        <w:gridCol w:w="435"/>
      </w:tblGrid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招聘</w:t>
            </w:r>
            <w:r w:rsidRPr="003E6882">
              <w:rPr>
                <w:b/>
                <w:bCs/>
              </w:rPr>
              <w:br/>
            </w:r>
            <w:r w:rsidRPr="003E6882">
              <w:rPr>
                <w:b/>
                <w:bCs/>
              </w:rPr>
              <w:t>人数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所</w:t>
            </w:r>
            <w:r w:rsidRPr="003E6882">
              <w:rPr>
                <w:b/>
                <w:bCs/>
              </w:rPr>
              <w:t> </w:t>
            </w:r>
            <w:r w:rsidRPr="003E6882">
              <w:rPr>
                <w:b/>
                <w:bCs/>
              </w:rPr>
              <w:t>需</w:t>
            </w:r>
            <w:r w:rsidRPr="003E6882">
              <w:rPr>
                <w:b/>
                <w:bCs/>
              </w:rPr>
              <w:t> </w:t>
            </w:r>
            <w:r w:rsidRPr="003E6882">
              <w:rPr>
                <w:b/>
                <w:bCs/>
              </w:rPr>
              <w:t>资</w:t>
            </w:r>
            <w:r w:rsidRPr="003E6882">
              <w:rPr>
                <w:b/>
                <w:bCs/>
              </w:rPr>
              <w:t> </w:t>
            </w:r>
            <w:r w:rsidRPr="003E6882">
              <w:rPr>
                <w:b/>
                <w:bCs/>
              </w:rPr>
              <w:t>格</w:t>
            </w:r>
            <w:r w:rsidRPr="003E6882">
              <w:rPr>
                <w:b/>
                <w:bCs/>
              </w:rPr>
              <w:t> </w:t>
            </w:r>
            <w:r w:rsidRPr="003E6882">
              <w:rPr>
                <w:b/>
                <w:bCs/>
              </w:rPr>
              <w:t>条</w:t>
            </w:r>
            <w:r w:rsidRPr="003E6882">
              <w:rPr>
                <w:b/>
                <w:bCs/>
              </w:rPr>
              <w:t> </w:t>
            </w:r>
            <w:r w:rsidRPr="003E6882">
              <w:rPr>
                <w:b/>
                <w:bCs/>
              </w:rPr>
              <w:t>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专业知识考试类别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备注</w:t>
            </w:r>
          </w:p>
        </w:tc>
      </w:tr>
      <w:tr w:rsidR="00A6128D" w:rsidRPr="00A6128D" w:rsidTr="00A6128D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学历</w:t>
            </w:r>
            <w:r w:rsidRPr="003E6882">
              <w:rPr>
                <w:b/>
                <w:bCs/>
              </w:rPr>
              <w:br/>
            </w:r>
            <w:r w:rsidRPr="003E6882">
              <w:rPr>
                <w:b/>
                <w:bCs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是否要求师范类毕业生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户籍要求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rPr>
                <w:b/>
                <w:bCs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</w:tr>
      <w:tr w:rsidR="00A6128D" w:rsidRPr="00A6128D" w:rsidTr="00A6128D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/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泉州华侨职业中专学校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数学、数学与应用数学，信息与计算科学，数理基础科学、学科教学（数学）、数学教育、应用数学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泉州华侨职业中专学校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学前教育、学前教育学、早期教育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幼儿教育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泉州华侨职业中专学校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电子商务教师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电子商务、工商管理、工商管理硕士、营销与策划、国际贸易、国际商务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仅考中小学教育综合知识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泉州华侨职业中专学校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汽车维修教师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车辆工程，机械电子工程，机械制造及其自动化，机械工程及自动化，机械设计制造及其自动化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仅考中小学教育综合知识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泉州华侨职业中专学校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自动化专业教师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电气工程及其自动化、自动化、电气工程与自动化、智能科学与技术、电气信息工程、智能电子技术、电工理论与新技术、机械设计制造及其自动化、机械工程及自动化、机械电子工程、机械制造及其自动化、机械制造与自动化、电机与电器、机电一体化技术、电气自动化技术、机电一体化、电气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仅考中小学教育综合知识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泉州华侨</w:t>
            </w:r>
            <w:r w:rsidRPr="003E6882">
              <w:lastRenderedPageBreak/>
              <w:t>职业中专学校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电</w:t>
            </w:r>
            <w:r w:rsidRPr="003E6882">
              <w:lastRenderedPageBreak/>
              <w:t>子信息教师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</w:t>
            </w:r>
            <w:r w:rsidRPr="003E6882">
              <w:lastRenderedPageBreak/>
              <w:t>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全</w:t>
            </w:r>
            <w:r w:rsidRPr="003E6882">
              <w:lastRenderedPageBreak/>
              <w:t>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</w:t>
            </w:r>
            <w:r w:rsidRPr="003E6882"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学</w:t>
            </w:r>
            <w:r w:rsidRPr="003E6882">
              <w:lastRenderedPageBreak/>
              <w:t>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电子信息工程、电子信息工程技术、通信工程、自动</w:t>
            </w:r>
            <w:r w:rsidRPr="003E6882">
              <w:lastRenderedPageBreak/>
              <w:t>化、电气工程及其自动化、应用电子技术、电子与信息技术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不</w:t>
            </w:r>
            <w:r w:rsidRPr="003E6882">
              <w:lastRenderedPageBreak/>
              <w:t>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仅考中</w:t>
            </w:r>
            <w:r w:rsidRPr="003E6882">
              <w:lastRenderedPageBreak/>
              <w:t>小学教育综合知识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政治学类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中学思想政治（思想品德）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外国语言文学类（英语方向）、教育学类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中国语言文学类、汉语国际教育硕士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化学类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物理</w:t>
            </w:r>
            <w:r w:rsidRPr="003E6882"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</w:t>
            </w:r>
            <w:r w:rsidRPr="003E6882">
              <w:lastRenderedPageBreak/>
              <w:t>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</w:t>
            </w:r>
            <w:r w:rsidRPr="003E6882"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学士</w:t>
            </w:r>
            <w:r w:rsidRPr="003E6882"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计算机科学与技术类、教育技术学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物理实验员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化学实</w:t>
            </w:r>
            <w:r w:rsidRPr="003E6882">
              <w:lastRenderedPageBreak/>
              <w:t>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</w:t>
            </w:r>
            <w:r w:rsidRPr="003E6882">
              <w:lastRenderedPageBreak/>
              <w:t>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</w:t>
            </w:r>
            <w:r w:rsidRPr="003E6882"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学士及</w:t>
            </w:r>
            <w:r w:rsidRPr="003E6882"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化学类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生物实验员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泉州第五中学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物理实验员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物理学类、教育学类、地球物理学类、大气科学类、机械类、仪器仪表类、能源动力类、电子工程类、电气自动化类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泉州培元中学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泉州培元中学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生物实验员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中学生物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乒乓球特长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数学类、小学教育、初等教育、综合理科教育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泉州师范学院附属小学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数学教</w:t>
            </w:r>
            <w:r w:rsidRPr="003E6882">
              <w:lastRenderedPageBreak/>
              <w:t>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</w:t>
            </w:r>
            <w:r w:rsidRPr="003E6882">
              <w:lastRenderedPageBreak/>
              <w:t>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</w:t>
            </w:r>
            <w:r w:rsidRPr="003E6882"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学士及</w:t>
            </w:r>
            <w:r w:rsidRPr="003E6882"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数学类、小学教育、初等教育、综合理科教育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泉州师范学院附属小学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科学教师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科学教育、物理教育、化学教育、生物教育、地理教育、综合理科教育、学科教学（科学）</w:t>
            </w:r>
            <w:r w:rsidRPr="003E6882"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泉州市第二实验小学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中国语言文学类、小学教育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泉州市第二实验小学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数学类、小学教育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泉州市第二实验小学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心理健康教师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应用心理学、心理咨询与心理健康教育、心理健康教育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小学心理健康教育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中国语言文学类、教育学类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</w:t>
            </w:r>
            <w:r w:rsidRPr="003E6882">
              <w:lastRenderedPageBreak/>
              <w:t>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</w:t>
            </w:r>
            <w:r w:rsidRPr="003E6882"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学士及以</w:t>
            </w:r>
            <w:r w:rsidRPr="003E6882"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数学类、教育学类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外国语言文学类（英语方向）、教育学类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体育学类、教育学类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表演艺术类、教育学类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计算机科学与技术类、计算机多媒体技术类、教育学类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艺术设计类、教育学类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科学教师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</w:t>
            </w:r>
            <w:r w:rsidRPr="003E6882">
              <w:lastRenderedPageBreak/>
              <w:t>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物理学类、机械类、电气自动化类、教育学类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泉州市晋光小学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综合实践教师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物理学类、教育学类</w:t>
            </w:r>
            <w:r w:rsidRPr="003E6882"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小学综合实践活动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泉州幼儿师范学校附属幼儿园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师范类毕业生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学前教育、学前教育学、早期教育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幼儿教育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泉州市丰泽幼儿园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师范类毕业生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学前教育、学前教育学、早期教育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30</w:t>
            </w:r>
            <w:r w:rsidRPr="003E6882">
              <w:t>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幼儿教育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泉州市机关幼儿园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师范类毕业生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学前教育、学前教育学、早期教育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幼儿教育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</w:tr>
      <w:tr w:rsidR="00A6128D" w:rsidRPr="00A6128D" w:rsidTr="00A6128D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泉州幼儿师范高等专科学校附属东海湾实验幼儿园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全日制普通院校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师范类毕业生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学前教育、学前教育学、早期教育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福建省内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幼儿教育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A6128D" w:rsidRPr="003E6882" w:rsidRDefault="00A6128D" w:rsidP="00A6128D">
            <w:r w:rsidRPr="003E6882">
              <w:t>美术特长者优先</w:t>
            </w:r>
          </w:p>
        </w:tc>
      </w:tr>
    </w:tbl>
    <w:p w:rsidR="008940CA" w:rsidRPr="00A6128D" w:rsidRDefault="008940CA" w:rsidP="00A6128D"/>
    <w:sectPr w:rsidR="008940CA" w:rsidRPr="00A6128D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28D"/>
    <w:rsid w:val="003C3212"/>
    <w:rsid w:val="003E6882"/>
    <w:rsid w:val="003F1BDD"/>
    <w:rsid w:val="0056735A"/>
    <w:rsid w:val="008940CA"/>
    <w:rsid w:val="00A6128D"/>
    <w:rsid w:val="00C5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2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1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2018-03-10T11:26:00Z</dcterms:created>
  <dcterms:modified xsi:type="dcterms:W3CDTF">2018-03-10T11:28:00Z</dcterms:modified>
</cp:coreProperties>
</file>