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center" w:pos="4535"/>
          <w:tab w:val="right" w:pos="9070"/>
        </w:tabs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秀屿区</w:t>
      </w:r>
      <w:r>
        <w:rPr>
          <w:rFonts w:hint="default" w:ascii="方正小标宋简体" w:hAnsi="黑体" w:eastAsia="方正小标宋简体" w:cs="黑体"/>
          <w:kern w:val="0"/>
          <w:sz w:val="36"/>
          <w:szCs w:val="36"/>
          <w:lang w:val="en-US"/>
        </w:rPr>
        <w:t>2019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年公开招聘新任教师岗位设置一览表</w:t>
      </w:r>
    </w:p>
    <w:bookmarkEnd w:id="0"/>
    <w:tbl>
      <w:tblPr>
        <w:tblStyle w:val="2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28"/>
        <w:gridCol w:w="645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学科名称     （招聘岗位）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高中3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语文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莆田第十一中学1个；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5个（从中安排1个往毓英中学、1个往秀山中学任教）；秀屿区实验中学2个。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数学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莆田第十一中学2个；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1个；秀屿区实验中学2个。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英语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2个；秀屿区实验中学1个。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地理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莆田第十一中学2个；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1个；秀屿区实验中学1个。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莆田第十一中学1个；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3个（从中安排1个往毓英中学、1个往秀山中学任教）。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化学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1个；秀屿区实验中学1个。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通用技术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莆田第十一中学1个；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音乐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莆田第二十五中学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2个（从中安排1个往平海中学、1个往石塘中学任教）。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小学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59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语文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(安排度田小学1人，四村小学1人，西徐小学1人，歧厝小学1人，来塘小学1人，四新小学1人)；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月塘中心小学1人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（安排联星小学1人）；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东峤中心小学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安排下房小学1人、许厝小学1人、东峤下新小学1人、东峤上塘小学2人、东峤珠川小学1人、东峤魏厝小学1人、东峤前沁逸夫小学1人）；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）；平海第二中心小学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、赤坡小学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1人、北峤小学1人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）；南日中心小学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西高小学1人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万峰小学1人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数学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丙店小学1人，丙仑小学1人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月塘中心小学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安排东潘小学1人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东峤中心小学2人（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安排东峤下房小学1人、东峤先锋小学1人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）；平海第二中心小学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南日中心小学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西高小学1人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西徐小学1人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)；东峤中心小学2人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安排上塘小学1人、前沁逸夫小学1人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南日中心小学1人（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云万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音乐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四新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)；东峤中心小学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安排东峤下房小学1人、东峤下新小学1人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安排高林小学1人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平海第二中心小学1人（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赤坡小学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体育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篁山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)；东峤中心小学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安排东峤许厝小学1人、东峤上塘小学1人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刘厝小学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美术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坝津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)；月塘中心小学1人（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安排坂尾小学1人）；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东峤中心小学1人（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安排上塘小学1人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平海第二中心小学1人（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中心校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南日中心小学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西高小学1人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信息技术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笏石中心小学1人(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安排坝津小学1人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)；东峤中心小学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安排中心校1人、东峤梁厝小学1人；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）；平海第二中心小学1人（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赤坡小学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心理健康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(安排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坝津小学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东峤中心小学1人（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安排上塘小学1人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埭头第一中心小学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人（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安排中心校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  <w:lang w:eastAsia="zh-CN"/>
              </w:rPr>
              <w:t>幼儿园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28人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幼儿园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笏石中心小学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安排丙仑小学附设园1人，西徐小学附设园1人，大丘小学附设园1人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东庄中心小学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安排中心幼儿园1人、西温小学附设园1人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）；月塘中心小学3人（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前康小学附设园1人、东潘小学附设园1人、洋埭小学附设园1人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东峤中心小学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4人（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安排下房小学附设园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人、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后埭小学附设园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1人、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中心幼儿园1人、魏厝小学附设园1人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）；埭头第一中心小学3人（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安排中心幼儿园1人、中心幼儿园赤岑分园2人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）；埭头第二中心小学3人（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安排中心小学附设园1人、东林小学附设园1人、翁厝小学附设园1人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）；平海第一中心小学2人（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安排上店小学附设园1人、卓东小学附设园1人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）；平海第二中心小学3人（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安排平海岐下小学附设园1人、山后小学附设园1人、上林小学附设园1人）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；南日中心小学4人（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安排后叶小学附设园1人、浮叶小学附设园1人、三墩小学附设园1人、岩下小学1人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）；湖东学校附设园1人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特殊教育</w:t>
            </w: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2人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特殊教育教师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秀屿区特殊教育学校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专门岗位1人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小学综合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0"/>
                <w:szCs w:val="20"/>
              </w:rPr>
              <w:t>笏石中心小学1人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(安排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四新小学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>
      <w:pPr>
        <w:spacing w:line="240" w:lineRule="atLeast"/>
        <w:rPr>
          <w:rFonts w:hint="eastAsia" w:ascii="仿宋_GB2312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84B19"/>
    <w:rsid w:val="58287536"/>
    <w:rsid w:val="6DB84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2019-03-09T06:47:00Z</dcterms:created>
  <dc:creator>刘梦</dc:creator>
  <cp:lastModifiedBy>刘梦</cp:lastModifiedBy>
  <dcterms:modified xsi:type="dcterms:W3CDTF">2019-03-09T06:47:59Z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